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CD" w:rsidRDefault="00992ECD" w:rsidP="00992ECD">
      <w:pPr>
        <w:pStyle w:val="FR1"/>
        <w:tabs>
          <w:tab w:val="left" w:pos="9639"/>
        </w:tabs>
        <w:spacing w:before="0" w:line="240" w:lineRule="auto"/>
        <w:ind w:left="0" w:right="0"/>
        <w:rPr>
          <w:lang w:val="ru-RU"/>
        </w:rPr>
      </w:pPr>
      <w:r>
        <w:object w:dxaOrig="16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6pt" o:ole="" fillcolor="window">
            <v:imagedata r:id="rId4" o:title=""/>
          </v:shape>
          <o:OLEObject Type="Embed" ProgID="MSPhotoEd.3" ShapeID="_x0000_i1025" DrawAspect="Content" ObjectID="_1466103484" r:id="rId5"/>
        </w:object>
      </w:r>
      <w:r>
        <w:rPr>
          <w:lang w:val="ru-RU"/>
        </w:rPr>
        <w:t xml:space="preserve"> </w:t>
      </w:r>
    </w:p>
    <w:p w:rsidR="00992ECD" w:rsidRDefault="00992ECD" w:rsidP="00992ECD">
      <w:pPr>
        <w:pStyle w:val="FR1"/>
        <w:spacing w:before="0" w:line="240" w:lineRule="auto"/>
        <w:ind w:left="-344" w:right="0"/>
        <w:rPr>
          <w:b/>
          <w:color w:val="0000FF"/>
          <w:sz w:val="40"/>
        </w:rPr>
      </w:pPr>
      <w:r>
        <w:rPr>
          <w:b/>
          <w:color w:val="0000FF"/>
          <w:sz w:val="40"/>
        </w:rPr>
        <w:t>МІНІСТЕРСТВО  ОСВІТИ  І  НАУКИ  УКРАЇНИ</w:t>
      </w:r>
    </w:p>
    <w:p w:rsidR="00992ECD" w:rsidRDefault="00992ECD" w:rsidP="00992ECD">
      <w:pPr>
        <w:pStyle w:val="FR3"/>
        <w:spacing w:before="0" w:line="240" w:lineRule="auto"/>
        <w:ind w:left="0" w:right="-1"/>
        <w:rPr>
          <w:rFonts w:ascii="Times New Roman" w:hAnsi="Times New Roman"/>
          <w:i w:val="0"/>
          <w:color w:val="0000FF"/>
          <w:sz w:val="20"/>
        </w:rPr>
      </w:pPr>
      <w:r>
        <w:rPr>
          <w:rFonts w:ascii="Times New Roman" w:hAnsi="Times New Roman"/>
          <w:i w:val="0"/>
          <w:color w:val="0000FF"/>
          <w:sz w:val="20"/>
        </w:rPr>
        <w:t>пр</w:t>
      </w:r>
      <w:r w:rsidRPr="001F72AB">
        <w:rPr>
          <w:rFonts w:ascii="Times New Roman" w:hAnsi="Times New Roman"/>
          <w:i w:val="0"/>
          <w:color w:val="0000FF"/>
          <w:sz w:val="20"/>
          <w:lang w:val="ru-RU"/>
        </w:rPr>
        <w:t>.</w:t>
      </w:r>
      <w:r>
        <w:rPr>
          <w:rFonts w:ascii="Times New Roman" w:hAnsi="Times New Roman"/>
          <w:i w:val="0"/>
          <w:color w:val="0000FF"/>
          <w:sz w:val="20"/>
        </w:rPr>
        <w:t xml:space="preserve"> Перемоги,</w:t>
      </w:r>
      <w:r>
        <w:rPr>
          <w:rFonts w:ascii="Times New Roman" w:hAnsi="Times New Roman"/>
          <w:b w:val="0"/>
          <w:i w:val="0"/>
          <w:color w:val="0000FF"/>
          <w:sz w:val="20"/>
        </w:rPr>
        <w:t xml:space="preserve"> 10,</w:t>
      </w:r>
      <w:r>
        <w:rPr>
          <w:rFonts w:ascii="Times New Roman" w:hAnsi="Times New Roman"/>
          <w:i w:val="0"/>
          <w:color w:val="0000FF"/>
          <w:sz w:val="20"/>
        </w:rPr>
        <w:t xml:space="preserve"> м. Київ, 01135,  тел. (044)</w:t>
      </w:r>
      <w:r>
        <w:rPr>
          <w:rFonts w:ascii="Times New Roman" w:hAnsi="Times New Roman"/>
          <w:b w:val="0"/>
          <w:i w:val="0"/>
          <w:color w:val="0000FF"/>
          <w:sz w:val="20"/>
        </w:rPr>
        <w:t xml:space="preserve"> </w:t>
      </w:r>
      <w:r w:rsidRPr="00954838">
        <w:rPr>
          <w:rFonts w:ascii="Times New Roman" w:hAnsi="Times New Roman"/>
          <w:b w:val="0"/>
          <w:i w:val="0"/>
          <w:color w:val="0000FF"/>
          <w:sz w:val="20"/>
        </w:rPr>
        <w:t>481-</w:t>
      </w:r>
      <w:r>
        <w:rPr>
          <w:rFonts w:ascii="Times New Roman" w:hAnsi="Times New Roman"/>
          <w:b w:val="0"/>
          <w:i w:val="0"/>
          <w:color w:val="0000FF"/>
          <w:sz w:val="20"/>
        </w:rPr>
        <w:t xml:space="preserve"> 32 -21,</w:t>
      </w:r>
      <w:r>
        <w:rPr>
          <w:rFonts w:ascii="Times New Roman" w:hAnsi="Times New Roman"/>
          <w:i w:val="0"/>
          <w:color w:val="0000FF"/>
          <w:sz w:val="20"/>
        </w:rPr>
        <w:t xml:space="preserve"> факс (044) 2</w:t>
      </w:r>
      <w:r w:rsidRPr="00954838">
        <w:rPr>
          <w:rFonts w:ascii="Times New Roman" w:hAnsi="Times New Roman"/>
          <w:i w:val="0"/>
          <w:color w:val="0000FF"/>
          <w:sz w:val="20"/>
        </w:rPr>
        <w:t>36</w:t>
      </w:r>
      <w:r>
        <w:rPr>
          <w:rFonts w:ascii="Times New Roman" w:hAnsi="Times New Roman"/>
          <w:i w:val="0"/>
          <w:color w:val="0000FF"/>
          <w:sz w:val="20"/>
        </w:rPr>
        <w:t>-1049</w:t>
      </w:r>
    </w:p>
    <w:p w:rsidR="00992ECD" w:rsidRPr="00283B57" w:rsidRDefault="00992ECD" w:rsidP="00992ECD">
      <w:pPr>
        <w:pStyle w:val="FR3"/>
        <w:spacing w:before="0" w:line="240" w:lineRule="auto"/>
        <w:ind w:left="1260" w:right="-1"/>
        <w:rPr>
          <w:rFonts w:ascii="Times New Roman" w:hAnsi="Times New Roman"/>
          <w:i w:val="0"/>
          <w:color w:val="0000FF"/>
          <w:sz w:val="20"/>
        </w:rPr>
      </w:pPr>
      <w:r w:rsidRPr="00283B57">
        <w:rPr>
          <w:rFonts w:ascii="Times New Roman" w:hAnsi="Times New Roman"/>
          <w:i w:val="0"/>
          <w:color w:val="0000FF"/>
          <w:sz w:val="20"/>
          <w:lang w:val="de-DE"/>
        </w:rPr>
        <w:t>E</w:t>
      </w:r>
      <w:r w:rsidRPr="00954838">
        <w:rPr>
          <w:rFonts w:ascii="Times New Roman" w:hAnsi="Times New Roman"/>
          <w:i w:val="0"/>
          <w:color w:val="0000FF"/>
          <w:sz w:val="20"/>
        </w:rPr>
        <w:t>-</w:t>
      </w:r>
      <w:r w:rsidRPr="00283B57">
        <w:rPr>
          <w:rFonts w:ascii="Times New Roman" w:hAnsi="Times New Roman"/>
          <w:i w:val="0"/>
          <w:color w:val="0000FF"/>
          <w:sz w:val="20"/>
          <w:lang w:val="de-DE"/>
        </w:rPr>
        <w:t>mail</w:t>
      </w:r>
      <w:r w:rsidRPr="00954838">
        <w:rPr>
          <w:rFonts w:ascii="Times New Roman" w:hAnsi="Times New Roman"/>
          <w:i w:val="0"/>
          <w:color w:val="0000FF"/>
          <w:sz w:val="20"/>
        </w:rPr>
        <w:t xml:space="preserve">: </w:t>
      </w:r>
      <w:hyperlink r:id="rId6" w:history="1">
        <w:r w:rsidRPr="00283B57">
          <w:rPr>
            <w:rStyle w:val="a3"/>
            <w:i w:val="0"/>
            <w:sz w:val="20"/>
            <w:lang w:val="de-DE"/>
          </w:rPr>
          <w:t>ministry</w:t>
        </w:r>
        <w:r w:rsidRPr="00954838">
          <w:rPr>
            <w:rStyle w:val="a3"/>
            <w:i w:val="0"/>
            <w:sz w:val="20"/>
          </w:rPr>
          <w:t>@</w:t>
        </w:r>
        <w:r w:rsidRPr="00283B57">
          <w:rPr>
            <w:rStyle w:val="a3"/>
            <w:i w:val="0"/>
            <w:sz w:val="20"/>
            <w:lang w:val="de-DE"/>
          </w:rPr>
          <w:t>mon</w:t>
        </w:r>
        <w:r w:rsidRPr="00954838">
          <w:rPr>
            <w:rStyle w:val="a3"/>
            <w:i w:val="0"/>
            <w:sz w:val="20"/>
          </w:rPr>
          <w:t>.</w:t>
        </w:r>
        <w:r w:rsidRPr="00283B57">
          <w:rPr>
            <w:rStyle w:val="a3"/>
            <w:i w:val="0"/>
            <w:sz w:val="20"/>
            <w:lang w:val="de-DE"/>
          </w:rPr>
          <w:t>gov</w:t>
        </w:r>
        <w:r w:rsidRPr="00954838">
          <w:rPr>
            <w:rStyle w:val="a3"/>
            <w:i w:val="0"/>
            <w:sz w:val="20"/>
          </w:rPr>
          <w:t>.</w:t>
        </w:r>
        <w:r w:rsidRPr="00283B57">
          <w:rPr>
            <w:rStyle w:val="a3"/>
            <w:i w:val="0"/>
            <w:sz w:val="20"/>
            <w:lang w:val="de-DE"/>
          </w:rPr>
          <w:t>ua</w:t>
        </w:r>
      </w:hyperlink>
      <w:r w:rsidRPr="00954838">
        <w:rPr>
          <w:rFonts w:ascii="Times New Roman" w:hAnsi="Times New Roman"/>
          <w:i w:val="0"/>
          <w:color w:val="0000FF"/>
          <w:sz w:val="20"/>
        </w:rPr>
        <w:t xml:space="preserve">, </w:t>
      </w:r>
      <w:r w:rsidRPr="00283B57">
        <w:rPr>
          <w:rFonts w:ascii="Times New Roman" w:hAnsi="Times New Roman"/>
          <w:i w:val="0"/>
          <w:color w:val="0000FF"/>
          <w:sz w:val="20"/>
        </w:rPr>
        <w:t>код ЄДРПОУ 38621185</w:t>
      </w:r>
    </w:p>
    <w:p w:rsidR="00992ECD" w:rsidRPr="00954838" w:rsidRDefault="00992ECD" w:rsidP="00992ECD">
      <w:pPr>
        <w:pStyle w:val="FR3"/>
        <w:spacing w:before="0" w:line="240" w:lineRule="auto"/>
        <w:ind w:left="0" w:right="0"/>
        <w:rPr>
          <w:color w:val="0000FF"/>
          <w:sz w:val="8"/>
          <w:szCs w:val="8"/>
        </w:rPr>
      </w:pPr>
      <w:r>
        <w:rPr>
          <w:noProof/>
          <w:color w:val="0000FF"/>
          <w:lang w:val="ru-RU"/>
        </w:rPr>
        <w:pict>
          <v:group id="_x0000_s1026" style="position:absolute;left:0;text-align:left;margin-left:0;margin-top:2.8pt;width:7in;height:6.85pt;z-index:251656704" coordorigin="1260,3431" coordsize="10080,137">
            <v:line id="_x0000_s1027" style="position:absolute;mso-wrap-edited:f" from="1276,3431" to="11340,3474" wrapcoords="-64 0 -64 0 21632 0 21632 0 -64 0" strokecolor="blue" strokeweight="2.25pt"/>
            <v:line id="_x0000_s1028" style="position:absolute;flip:y;mso-position-vertical-relative:page" from="1260,3549" to="11340,3568" strokecolor="yellow" strokeweight="2pt"/>
          </v:group>
        </w:pict>
      </w:r>
    </w:p>
    <w:p w:rsidR="00992ECD" w:rsidRDefault="00992ECD" w:rsidP="00992ECD">
      <w:pPr>
        <w:pStyle w:val="FR2"/>
        <w:spacing w:line="240" w:lineRule="auto"/>
        <w:ind w:left="0"/>
        <w:rPr>
          <w:b/>
          <w:sz w:val="28"/>
          <w:szCs w:val="28"/>
        </w:rPr>
      </w:pPr>
    </w:p>
    <w:p w:rsidR="00992ECD" w:rsidRPr="00BD522A" w:rsidRDefault="00992ECD" w:rsidP="00992ECD">
      <w:pPr>
        <w:pStyle w:val="FR2"/>
        <w:spacing w:line="240" w:lineRule="auto"/>
        <w:ind w:left="0"/>
        <w:rPr>
          <w:sz w:val="28"/>
          <w:szCs w:val="28"/>
        </w:rPr>
      </w:pPr>
      <w:r w:rsidRPr="00BD522A">
        <w:rPr>
          <w:sz w:val="28"/>
          <w:szCs w:val="28"/>
        </w:rPr>
        <w:t xml:space="preserve">Від </w:t>
      </w:r>
      <w:r w:rsidRPr="00992ECD">
        <w:rPr>
          <w:sz w:val="28"/>
          <w:szCs w:val="28"/>
        </w:rPr>
        <w:t>_25.06.</w:t>
      </w:r>
      <w:r>
        <w:rPr>
          <w:sz w:val="28"/>
          <w:szCs w:val="28"/>
          <w:lang w:val="en-US"/>
        </w:rPr>
        <w:t>2014</w:t>
      </w:r>
      <w:r w:rsidRPr="00992ECD">
        <w:rPr>
          <w:sz w:val="28"/>
          <w:szCs w:val="28"/>
        </w:rPr>
        <w:t>_</w:t>
      </w:r>
      <w:r w:rsidRPr="00BD522A">
        <w:rPr>
          <w:sz w:val="28"/>
          <w:szCs w:val="28"/>
        </w:rPr>
        <w:t xml:space="preserve">№  </w:t>
      </w:r>
      <w:r w:rsidRPr="00992ECD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1/9-335</w:t>
      </w:r>
      <w:r w:rsidRPr="00992ECD">
        <w:rPr>
          <w:sz w:val="28"/>
          <w:szCs w:val="28"/>
        </w:rPr>
        <w:t>_</w:t>
      </w:r>
      <w:r w:rsidRPr="00BD522A">
        <w:rPr>
          <w:sz w:val="28"/>
          <w:szCs w:val="28"/>
          <w:u w:val="single"/>
        </w:rPr>
        <w:t xml:space="preserve"> </w:t>
      </w:r>
    </w:p>
    <w:p w:rsidR="00992ECD" w:rsidRPr="00BD522A" w:rsidRDefault="00992ECD" w:rsidP="00992ECD">
      <w:pPr>
        <w:rPr>
          <w:rFonts w:ascii="Times New Roman" w:hAnsi="Times New Roman"/>
        </w:rPr>
      </w:pPr>
      <w:r w:rsidRPr="00BD522A">
        <w:rPr>
          <w:rFonts w:ascii="Times New Roman" w:hAnsi="Times New Roman"/>
          <w:sz w:val="28"/>
          <w:szCs w:val="28"/>
        </w:rPr>
        <w:t>На №</w:t>
      </w:r>
      <w:r w:rsidRPr="00BD522A">
        <w:rPr>
          <w:rFonts w:ascii="Times New Roman" w:hAnsi="Times New Roman"/>
          <w:sz w:val="28"/>
          <w:szCs w:val="28"/>
          <w:u w:val="single"/>
        </w:rPr>
        <w:tab/>
      </w:r>
      <w:r w:rsidRPr="00BD522A">
        <w:rPr>
          <w:rFonts w:ascii="Times New Roman" w:hAnsi="Times New Roman"/>
          <w:sz w:val="28"/>
          <w:szCs w:val="28"/>
          <w:u w:val="single"/>
        </w:rPr>
        <w:tab/>
        <w:t xml:space="preserve">       </w:t>
      </w:r>
      <w:r w:rsidRPr="00BD522A">
        <w:rPr>
          <w:rFonts w:ascii="Times New Roman" w:hAnsi="Times New Roman"/>
          <w:sz w:val="28"/>
          <w:szCs w:val="28"/>
        </w:rPr>
        <w:t xml:space="preserve"> від </w:t>
      </w:r>
      <w:r w:rsidRPr="00BD522A">
        <w:rPr>
          <w:rFonts w:ascii="Times New Roman" w:hAnsi="Times New Roman"/>
          <w:sz w:val="28"/>
          <w:szCs w:val="28"/>
          <w:u w:val="single"/>
        </w:rPr>
        <w:tab/>
      </w:r>
      <w:r w:rsidRPr="00BD522A">
        <w:rPr>
          <w:rFonts w:ascii="Times New Roman" w:hAnsi="Times New Roman"/>
          <w:sz w:val="28"/>
          <w:szCs w:val="28"/>
          <w:u w:val="single"/>
        </w:rPr>
        <w:tab/>
        <w:t xml:space="preserve"> </w:t>
      </w:r>
    </w:p>
    <w:p w:rsidR="00D50E59" w:rsidRDefault="00D50E59" w:rsidP="000834D1">
      <w:pPr>
        <w:spacing w:after="0"/>
        <w:ind w:left="3969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Департаменти (управління) освіти і науки обласних та Київської міської державних адміністрацій</w:t>
      </w:r>
    </w:p>
    <w:p w:rsidR="00D50E59" w:rsidRPr="000834D1" w:rsidRDefault="00D50E59" w:rsidP="000834D1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Інститути післядипломної педагогічної освіти</w:t>
      </w:r>
    </w:p>
    <w:p w:rsidR="00D50E59" w:rsidRPr="000834D1" w:rsidRDefault="00D50E59" w:rsidP="000834D1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 xml:space="preserve">Про навчальні плани та програми </w:t>
      </w: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спеціальних загальноосвітніх</w:t>
      </w:r>
    </w:p>
    <w:p w:rsidR="00D50E59" w:rsidRPr="000834D1" w:rsidRDefault="00D50E59" w:rsidP="000834D1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 xml:space="preserve">  навчальних закладів </w:t>
      </w: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на 2014/2015 навчальний рік</w:t>
      </w: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 xml:space="preserve">Надсилаємо в додаток до листа Міністерства освіти і науки від 11.06.2014 </w:t>
      </w:r>
      <w:r w:rsidR="001E0E79">
        <w:rPr>
          <w:rFonts w:ascii="Times New Roman" w:hAnsi="Times New Roman"/>
          <w:sz w:val="28"/>
          <w:szCs w:val="28"/>
        </w:rPr>
        <w:t xml:space="preserve">  </w:t>
      </w:r>
      <w:r w:rsidRPr="000834D1">
        <w:rPr>
          <w:rFonts w:ascii="Times New Roman" w:hAnsi="Times New Roman"/>
          <w:sz w:val="28"/>
          <w:szCs w:val="28"/>
        </w:rPr>
        <w:t xml:space="preserve">№ 1/9-303 для використання в роботі рекомендації щодо навчальних планів та програм для спеціальних загальноосвітніх навчальних закладів на 2014/2015 навчальний рік (додаються). </w:t>
      </w:r>
    </w:p>
    <w:p w:rsidR="00D50E59" w:rsidRPr="000834D1" w:rsidRDefault="00D50E59" w:rsidP="000834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Додаток</w:t>
      </w:r>
      <w:r w:rsidRPr="000834D1">
        <w:rPr>
          <w:rFonts w:ascii="Times New Roman" w:hAnsi="Times New Roman"/>
          <w:color w:val="0000FF"/>
          <w:sz w:val="28"/>
          <w:szCs w:val="28"/>
        </w:rPr>
        <w:t>:</w:t>
      </w:r>
      <w:r w:rsidRPr="000834D1">
        <w:rPr>
          <w:rFonts w:ascii="Times New Roman" w:hAnsi="Times New Roman"/>
          <w:sz w:val="28"/>
          <w:szCs w:val="28"/>
        </w:rPr>
        <w:t xml:space="preserve"> на 2 арк.</w:t>
      </w:r>
    </w:p>
    <w:p w:rsidR="00D50E59" w:rsidRPr="000834D1" w:rsidRDefault="00D44842" w:rsidP="000834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187325</wp:posOffset>
            </wp:positionV>
            <wp:extent cx="2314575" cy="609600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E59" w:rsidRPr="000834D1" w:rsidRDefault="00D50E59" w:rsidP="000834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Заступник Міністра                                                                             П. Полянський</w:t>
      </w:r>
    </w:p>
    <w:p w:rsidR="00D50E59" w:rsidRPr="000834D1" w:rsidRDefault="00D50E59" w:rsidP="000834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/>
        <w:jc w:val="both"/>
        <w:rPr>
          <w:rFonts w:ascii="Times New Roman" w:hAnsi="Times New Roman"/>
        </w:rPr>
      </w:pPr>
    </w:p>
    <w:p w:rsidR="00D50E59" w:rsidRPr="000834D1" w:rsidRDefault="00D50E59" w:rsidP="000834D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834D1">
        <w:rPr>
          <w:rFonts w:ascii="Times New Roman" w:hAnsi="Times New Roman"/>
          <w:sz w:val="20"/>
          <w:szCs w:val="20"/>
        </w:rPr>
        <w:t>Охріменко Ю. В.</w:t>
      </w:r>
    </w:p>
    <w:p w:rsidR="00D50E59" w:rsidRPr="000834D1" w:rsidRDefault="00D50E59" w:rsidP="000834D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834D1">
        <w:rPr>
          <w:rFonts w:ascii="Times New Roman" w:hAnsi="Times New Roman"/>
          <w:sz w:val="20"/>
          <w:szCs w:val="20"/>
        </w:rPr>
        <w:t xml:space="preserve">481-47-65 </w:t>
      </w:r>
    </w:p>
    <w:p w:rsidR="001E0E79" w:rsidRDefault="001E0E79" w:rsidP="001E0E7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1E0E7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Додаток до листа Міністерства освіти і науки України</w:t>
      </w:r>
    </w:p>
    <w:p w:rsidR="00D50E59" w:rsidRPr="000834D1" w:rsidRDefault="00355839" w:rsidP="001E0E7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992ECD">
        <w:rPr>
          <w:rFonts w:ascii="Times New Roman" w:hAnsi="Times New Roman"/>
          <w:sz w:val="28"/>
          <w:szCs w:val="28"/>
          <w:lang w:val="en-US"/>
        </w:rPr>
        <w:t>25.06.</w:t>
      </w:r>
      <w:r w:rsidR="00D50E59" w:rsidRPr="000834D1">
        <w:rPr>
          <w:rFonts w:ascii="Times New Roman" w:hAnsi="Times New Roman"/>
          <w:sz w:val="28"/>
          <w:szCs w:val="28"/>
        </w:rPr>
        <w:t xml:space="preserve">06. 2014 № </w:t>
      </w:r>
      <w:r w:rsidR="00992ECD">
        <w:rPr>
          <w:rFonts w:ascii="Times New Roman" w:hAnsi="Times New Roman"/>
          <w:sz w:val="28"/>
          <w:szCs w:val="28"/>
          <w:lang w:val="en-US"/>
        </w:rPr>
        <w:t>1/9-335</w:t>
      </w:r>
      <w:r w:rsidR="00D50E59" w:rsidRPr="000834D1">
        <w:rPr>
          <w:rFonts w:ascii="Times New Roman" w:hAnsi="Times New Roman"/>
          <w:sz w:val="28"/>
          <w:szCs w:val="28"/>
        </w:rPr>
        <w:t xml:space="preserve"> </w:t>
      </w:r>
    </w:p>
    <w:p w:rsidR="00D50E59" w:rsidRPr="000834D1" w:rsidRDefault="00D50E59" w:rsidP="000834D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Про навчальні плани та програми для спеціальних загальноосвітніх навчальних закладів на 2014/2015 навчальний рік</w:t>
      </w: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0E59" w:rsidRPr="000834D1" w:rsidRDefault="00D50E59" w:rsidP="000834D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834D1">
        <w:rPr>
          <w:rFonts w:ascii="Times New Roman" w:hAnsi="Times New Roman"/>
          <w:sz w:val="28"/>
          <w:szCs w:val="28"/>
        </w:rPr>
        <w:t xml:space="preserve">З метою оновлення змісту освіти дітей з особливими освітніми потребами з </w:t>
      </w:r>
      <w:r w:rsidR="00355839">
        <w:rPr>
          <w:rFonts w:ascii="Times New Roman" w:hAnsi="Times New Roman"/>
          <w:sz w:val="28"/>
          <w:szCs w:val="28"/>
        </w:rPr>
        <w:t xml:space="preserve">    </w:t>
      </w:r>
      <w:r w:rsidRPr="000834D1">
        <w:rPr>
          <w:rFonts w:ascii="Times New Roman" w:hAnsi="Times New Roman"/>
          <w:sz w:val="28"/>
          <w:szCs w:val="28"/>
        </w:rPr>
        <w:t>1 вересня 2014 року в дію вступає Державний стандарт початкової загальної освіти для дітей з особливими освітніми потребами, затверджений Постановою Кабінету Міністрів України від 21 серпня 2013 р. № 607 (далі – Державний стандарт). За цим Державним стандартом учні з особливими освітніми потребами можуть навчатися у спеціальних загальноосвітніх навчальних закладах, навчально-реабілітаційних центрах, у спеціальних та інклюзивних класах загальноосвітніх навальних закладів.</w:t>
      </w:r>
      <w:r w:rsidRPr="000834D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D50E59" w:rsidRPr="000834D1" w:rsidRDefault="00D50E59" w:rsidP="000834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34D1">
        <w:rPr>
          <w:rFonts w:ascii="Times New Roman" w:hAnsi="Times New Roman"/>
          <w:color w:val="000000"/>
          <w:sz w:val="28"/>
          <w:szCs w:val="28"/>
          <w:lang w:eastAsia="ru-RU"/>
        </w:rPr>
        <w:t>Державний стандарт розроблений з урахуванням Державних санітарних норм та правил «Гігієнічні вимоги до улаштування, утримання і режиму спеціальних загальноосвітніх шкіл (шкіл-інтернатів) для дітей, які потребують корекції фізичного та (або) розумового розвитку, та навчально-реабілітаційних центрів»,</w:t>
      </w:r>
      <w:r w:rsidRPr="000834D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834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затверджених наказом Міністерства охорони здоров’я України від 20.02.2013 № 144, зареєстрованим у Міністерстві юстиції України 14 березня </w:t>
      </w:r>
      <w:r w:rsidR="001E0E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0834D1">
        <w:rPr>
          <w:rFonts w:ascii="Times New Roman" w:hAnsi="Times New Roman"/>
          <w:color w:val="000000"/>
          <w:sz w:val="28"/>
          <w:szCs w:val="28"/>
          <w:lang w:eastAsia="ru-RU"/>
        </w:rPr>
        <w:t>2013 р. за № 410/22942.</w:t>
      </w:r>
    </w:p>
    <w:p w:rsidR="00D50E59" w:rsidRPr="000834D1" w:rsidRDefault="00D50E59" w:rsidP="000834D1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D1">
        <w:rPr>
          <w:rFonts w:ascii="Times New Roman" w:hAnsi="Times New Roman"/>
          <w:sz w:val="28"/>
          <w:szCs w:val="28"/>
          <w:lang w:eastAsia="ru-RU"/>
        </w:rPr>
        <w:t xml:space="preserve">Звертаємо увагу, що відповідно до пункту 9.8. </w:t>
      </w:r>
      <w:r w:rsidRPr="000834D1">
        <w:rPr>
          <w:rFonts w:ascii="Times New Roman" w:hAnsi="Times New Roman"/>
          <w:color w:val="000000"/>
          <w:sz w:val="28"/>
          <w:szCs w:val="28"/>
          <w:lang w:eastAsia="ru-RU"/>
        </w:rPr>
        <w:t>Державних санітарних норм і правил</w:t>
      </w:r>
      <w:r w:rsidRPr="000834D1">
        <w:rPr>
          <w:rFonts w:ascii="Times New Roman" w:hAnsi="Times New Roman"/>
          <w:color w:val="0000FF"/>
          <w:sz w:val="28"/>
          <w:szCs w:val="28"/>
          <w:lang w:eastAsia="ru-RU"/>
        </w:rPr>
        <w:t>,</w:t>
      </w:r>
      <w:r w:rsidRPr="000834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спеціальних навчальних закладах та навчально-реабілітаційних центрах кількість навчальних годин (сумарно інваріантна частина, варіативна, фізична культура) повинна становити на тиждень не більше: у підготовчому, 1-му класі - </w:t>
      </w:r>
      <w:r w:rsidR="00355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0834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 годин, у 2-му - 21 годину, 3-4-му - 22 години, 5-му - 25 годин, 6-му - 28 годин, </w:t>
      </w:r>
      <w:r w:rsidR="00355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0834D1">
        <w:rPr>
          <w:rFonts w:ascii="Times New Roman" w:hAnsi="Times New Roman"/>
          <w:color w:val="000000"/>
          <w:sz w:val="28"/>
          <w:szCs w:val="28"/>
          <w:lang w:eastAsia="ru-RU"/>
        </w:rPr>
        <w:t>7-му - 30 годин, 8-12-му - 32 години.</w:t>
      </w:r>
    </w:p>
    <w:p w:rsidR="00D50E59" w:rsidRPr="000834D1" w:rsidRDefault="00D50E59" w:rsidP="000834D1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 xml:space="preserve">Крім того, Державним стандартом передбачено створення умов для здобуття початкової освіти дітьми з особливими освітніми потребами шляхом адаптації змісту і методів навчання до пізнавальних можливостей учнів; здійснення під час уроку системи корекційних заходів, спрямованих на опанування учнями навчального матеріалу. З цією метою інваріантна складова базового навчального плану передбачає проведення корекційно-розвиткових занять. </w:t>
      </w:r>
    </w:p>
    <w:p w:rsidR="00D50E59" w:rsidRPr="000834D1" w:rsidRDefault="00D50E59" w:rsidP="000834D1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 xml:space="preserve">Типові навчальні плани спеціальних загальноосвітніх навчальних закладів для дітей, які потребують корекції фізичного та (або) розумового розвитку для початкової школи, затверджені наказом Міністерства освіти і науки України від 28.01.2014 № 80 (зі змінами, внесеними наказом МОН України від 11.02.2014 р. № 133), Типові навчальні плани спеціальних загальноосвітніх навчальних закладів ІІ ступеня для дітей, які потребують корекції фізичного та (або) розумового розвитку, затверджені наказом Міністерства освіти і науки України від 22.04.2014 № 504 (зі змінами, внесеними наказом МОН України від </w:t>
      </w:r>
      <w:r w:rsidR="001E0E79">
        <w:rPr>
          <w:rFonts w:ascii="Times New Roman" w:hAnsi="Times New Roman"/>
          <w:sz w:val="28"/>
          <w:szCs w:val="28"/>
        </w:rPr>
        <w:t xml:space="preserve">   </w:t>
      </w:r>
      <w:r w:rsidRPr="000834D1">
        <w:rPr>
          <w:rFonts w:ascii="Times New Roman" w:hAnsi="Times New Roman"/>
          <w:sz w:val="28"/>
          <w:szCs w:val="28"/>
        </w:rPr>
        <w:t>11.06.2014 р. № 701), вводяться в дію поетапно:</w:t>
      </w: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у підготовчих, 1, 2, 5-х класах – з 2014/2015 навчального року;</w:t>
      </w: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у 3, 6-х класах – з 2015/2016 навчального року;</w:t>
      </w: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lastRenderedPageBreak/>
        <w:t>у 4, 7-х класах – з 2016/2017 навчального року;</w:t>
      </w: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у 8-х класах – з 2017/2018 навчального року;</w:t>
      </w: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у 9-х класах – з 2018/2019 навчального року;</w:t>
      </w:r>
    </w:p>
    <w:p w:rsidR="00D50E59" w:rsidRPr="000834D1" w:rsidRDefault="00D50E59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у 10-х класах – з 2019/2020 навчального року.</w:t>
      </w:r>
    </w:p>
    <w:p w:rsidR="00D50E59" w:rsidRPr="000834D1" w:rsidRDefault="00D50E59" w:rsidP="000834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Робочі навчальні плани на 2014/2015 навчальний рік для загальноосвітніх навчальних закладів для дітей, які потребують корекції фізичного та (або) розумового розвитку, складаються:</w:t>
      </w:r>
    </w:p>
    <w:p w:rsidR="00D50E59" w:rsidRPr="000834D1" w:rsidRDefault="00D50E59" w:rsidP="000834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для підготовчого, 1-2 класів – за Типовими навчальними планами спеціальних загальноосвітніх навчальних закладів для дітей, які потребують корекції фізичного та (або) розумового розвитку (початкова школа), затвердженими наказом МОН України від 28.01.2014 № 80 (зі змінами, внесеними наказом МОН України від 11.02.2014 р. № 133);</w:t>
      </w:r>
    </w:p>
    <w:p w:rsidR="00D50E59" w:rsidRPr="000834D1" w:rsidRDefault="00D50E59" w:rsidP="000834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 xml:space="preserve">для 3-4 класів – за Типовими навчальними планами спеціальних загальноосвітніх навчальних закладів для дітей, які потребують корекції фізичного та (або) розумового розвитку, затвердженими наказом МОН України від 03.11.2004 р. № 849 (зі змінами, внесеними наказом МОН України від 11.09.2009 р. № 852); </w:t>
      </w:r>
    </w:p>
    <w:p w:rsidR="00D50E59" w:rsidRPr="000834D1" w:rsidRDefault="00D50E59" w:rsidP="000834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 xml:space="preserve">для 5 класів – за Типовими навчальними планами спеціальних загальноосвітніх навчальних закладів ІІ ступеня для дітей, які потребують корекції фізичного та (або) розумового розвитку, затвердженими наказом МОН України від 22.04.2014 № 504 (зі змінами, внесеними наказом МОН України від 11.06.2014 р. </w:t>
      </w:r>
      <w:r w:rsidR="00355839">
        <w:rPr>
          <w:rFonts w:ascii="Times New Roman" w:hAnsi="Times New Roman"/>
          <w:sz w:val="28"/>
          <w:szCs w:val="28"/>
        </w:rPr>
        <w:t xml:space="preserve">  </w:t>
      </w:r>
      <w:r w:rsidRPr="000834D1">
        <w:rPr>
          <w:rFonts w:ascii="Times New Roman" w:hAnsi="Times New Roman"/>
          <w:sz w:val="28"/>
          <w:szCs w:val="28"/>
        </w:rPr>
        <w:t>№ 701);</w:t>
      </w:r>
    </w:p>
    <w:p w:rsidR="00D50E59" w:rsidRPr="000834D1" w:rsidRDefault="00D50E59" w:rsidP="000834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 xml:space="preserve">для 6-10 класів – за Типовими навчальними планами спеціальних загальноосвітніх навчальних закладів ІІ ступеня для дітей, які потребують корекції фізичного та (або) розумового розвитку, затвердженими наказом МОН України від 26.08.2008 р. № 778 (зі змінами, внесеними наказом МОН України від 11.09.2009 </w:t>
      </w:r>
      <w:r w:rsidR="00355839">
        <w:rPr>
          <w:rFonts w:ascii="Times New Roman" w:hAnsi="Times New Roman"/>
          <w:sz w:val="28"/>
          <w:szCs w:val="28"/>
        </w:rPr>
        <w:t xml:space="preserve">  </w:t>
      </w:r>
      <w:r w:rsidRPr="000834D1">
        <w:rPr>
          <w:rFonts w:ascii="Times New Roman" w:hAnsi="Times New Roman"/>
          <w:sz w:val="28"/>
          <w:szCs w:val="28"/>
        </w:rPr>
        <w:t xml:space="preserve">№ 852); </w:t>
      </w:r>
    </w:p>
    <w:p w:rsidR="00D50E59" w:rsidRPr="000834D1" w:rsidRDefault="00D50E59" w:rsidP="000834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для 11-12 класів – за Типовими навчальними планами спеціальних загальноосвітніх навчальних закладів, затвердженими наказом МОН України від 02.11.2004 р. № 842, з урахуванням змін, затверджених наказом МОН України від 22.08.2005 р. № 489.</w:t>
      </w:r>
    </w:p>
    <w:p w:rsidR="00D50E59" w:rsidRPr="000834D1" w:rsidRDefault="00D50E59" w:rsidP="000834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 xml:space="preserve">З 1 вересня навчальний процес у спеціальних загальноосвітніх навчальних закладах буде здійснюватися за новими навчальними програмами, затвердженими наказом Міністерства освіти і науки України від 24.06.2014 № 750 «Про надання навчальній літературі грифів Міністерства освіти і науки України». </w:t>
      </w:r>
    </w:p>
    <w:p w:rsidR="00D50E59" w:rsidRPr="000834D1" w:rsidRDefault="00D50E59" w:rsidP="000834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Програми розміщено на офіційних сайтах Міністерства (</w:t>
      </w:r>
      <w:r w:rsidRPr="000834D1">
        <w:rPr>
          <w:rFonts w:ascii="Times New Roman" w:hAnsi="Times New Roman"/>
          <w:sz w:val="28"/>
          <w:szCs w:val="28"/>
          <w:lang w:val="en-US"/>
        </w:rPr>
        <w:t>www</w:t>
      </w:r>
      <w:r w:rsidRPr="000834D1">
        <w:rPr>
          <w:rFonts w:ascii="Times New Roman" w:hAnsi="Times New Roman"/>
          <w:sz w:val="28"/>
          <w:szCs w:val="28"/>
        </w:rPr>
        <w:t>.</w:t>
      </w:r>
      <w:r w:rsidRPr="000834D1">
        <w:rPr>
          <w:rFonts w:ascii="Times New Roman" w:hAnsi="Times New Roman"/>
          <w:sz w:val="28"/>
          <w:szCs w:val="28"/>
          <w:lang w:val="en-US"/>
        </w:rPr>
        <w:t>mon</w:t>
      </w:r>
      <w:r w:rsidRPr="000834D1">
        <w:rPr>
          <w:rFonts w:ascii="Times New Roman" w:hAnsi="Times New Roman"/>
          <w:sz w:val="28"/>
          <w:szCs w:val="28"/>
        </w:rPr>
        <w:t>.</w:t>
      </w:r>
      <w:r w:rsidRPr="000834D1">
        <w:rPr>
          <w:rFonts w:ascii="Times New Roman" w:hAnsi="Times New Roman"/>
          <w:sz w:val="28"/>
          <w:szCs w:val="28"/>
          <w:lang w:val="en-US"/>
        </w:rPr>
        <w:t>gov</w:t>
      </w:r>
      <w:r w:rsidRPr="000834D1">
        <w:rPr>
          <w:rFonts w:ascii="Times New Roman" w:hAnsi="Times New Roman"/>
          <w:sz w:val="28"/>
          <w:szCs w:val="28"/>
        </w:rPr>
        <w:t>.</w:t>
      </w:r>
      <w:r w:rsidRPr="000834D1">
        <w:rPr>
          <w:rFonts w:ascii="Times New Roman" w:hAnsi="Times New Roman"/>
          <w:sz w:val="28"/>
          <w:szCs w:val="28"/>
          <w:lang w:val="en-US"/>
        </w:rPr>
        <w:t>ua</w:t>
      </w:r>
      <w:r w:rsidRPr="000834D1">
        <w:rPr>
          <w:rFonts w:ascii="Times New Roman" w:hAnsi="Times New Roman"/>
          <w:sz w:val="28"/>
          <w:szCs w:val="28"/>
        </w:rPr>
        <w:t>) та Інституту інноваційних технологій і змісту освіти (</w:t>
      </w:r>
      <w:hyperlink r:id="rId8" w:history="1">
        <w:r w:rsidRPr="000834D1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0834D1">
          <w:rPr>
            <w:rFonts w:ascii="Times New Roman" w:hAnsi="Times New Roman"/>
            <w:sz w:val="28"/>
            <w:szCs w:val="28"/>
          </w:rPr>
          <w:t>.</w:t>
        </w:r>
        <w:r w:rsidRPr="000834D1">
          <w:rPr>
            <w:rFonts w:ascii="Times New Roman" w:hAnsi="Times New Roman"/>
            <w:sz w:val="28"/>
            <w:szCs w:val="28"/>
            <w:lang w:val="en-US"/>
          </w:rPr>
          <w:t>iitzo</w:t>
        </w:r>
        <w:r w:rsidRPr="000834D1">
          <w:rPr>
            <w:rFonts w:ascii="Times New Roman" w:hAnsi="Times New Roman"/>
            <w:sz w:val="28"/>
            <w:szCs w:val="28"/>
          </w:rPr>
          <w:t>.</w:t>
        </w:r>
        <w:r w:rsidRPr="000834D1">
          <w:rPr>
            <w:rFonts w:ascii="Times New Roman" w:hAnsi="Times New Roman"/>
            <w:sz w:val="28"/>
            <w:szCs w:val="28"/>
            <w:lang w:val="en-US"/>
          </w:rPr>
          <w:t>gov</w:t>
        </w:r>
        <w:r w:rsidRPr="000834D1">
          <w:rPr>
            <w:rFonts w:ascii="Times New Roman" w:hAnsi="Times New Roman"/>
            <w:sz w:val="28"/>
            <w:szCs w:val="28"/>
          </w:rPr>
          <w:t>.</w:t>
        </w:r>
        <w:r w:rsidRPr="000834D1">
          <w:rPr>
            <w:rFonts w:ascii="Times New Roman" w:hAnsi="Times New Roman"/>
            <w:sz w:val="28"/>
            <w:szCs w:val="28"/>
            <w:lang w:val="en-US"/>
          </w:rPr>
          <w:t>ua</w:t>
        </w:r>
      </w:hyperlink>
      <w:r w:rsidRPr="000834D1">
        <w:rPr>
          <w:rFonts w:ascii="Times New Roman" w:hAnsi="Times New Roman"/>
          <w:sz w:val="28"/>
          <w:szCs w:val="28"/>
        </w:rPr>
        <w:t xml:space="preserve">). </w:t>
      </w:r>
    </w:p>
    <w:p w:rsidR="00D50E59" w:rsidRPr="000834D1" w:rsidRDefault="00D50E59" w:rsidP="000834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34D1">
        <w:rPr>
          <w:rFonts w:ascii="Times New Roman" w:hAnsi="Times New Roman"/>
          <w:sz w:val="28"/>
          <w:szCs w:val="28"/>
        </w:rPr>
        <w:t>Вимоги до структури навчального року та розроблення робочих навчальних планів, подані у листі МОН України від 11.06.2014 № 1/9-303 «Про навчальні плани загальноосвітніх навчальних закладів та структуру 2014/2015 навчального року», поширюються на спеціальні загальноосвітні школи (школи-інтернати) для дітей, які потребують корекції фізичного та (або) розумового розвитку, навчально-реабілітаційні центри, санаторні школи та школи-інтернати.</w:t>
      </w:r>
    </w:p>
    <w:p w:rsidR="00D50E59" w:rsidRPr="000834D1" w:rsidRDefault="00D44842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141605</wp:posOffset>
            </wp:positionV>
            <wp:extent cx="1781175" cy="828675"/>
            <wp:effectExtent l="1905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2ECD" w:rsidRDefault="00992ECD" w:rsidP="000834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50E59" w:rsidRPr="000834D1" w:rsidRDefault="00D50E59" w:rsidP="000834D1">
      <w:pPr>
        <w:spacing w:after="0" w:line="240" w:lineRule="auto"/>
        <w:jc w:val="both"/>
      </w:pPr>
      <w:r w:rsidRPr="000834D1">
        <w:rPr>
          <w:rFonts w:ascii="Times New Roman" w:hAnsi="Times New Roman"/>
          <w:sz w:val="28"/>
          <w:szCs w:val="28"/>
        </w:rPr>
        <w:t xml:space="preserve">Директор департаменту   </w:t>
      </w:r>
      <w:r w:rsidR="00355839">
        <w:rPr>
          <w:rFonts w:ascii="Times New Roman" w:hAnsi="Times New Roman"/>
          <w:sz w:val="28"/>
          <w:szCs w:val="28"/>
        </w:rPr>
        <w:t xml:space="preserve">   </w:t>
      </w:r>
      <w:r w:rsidRPr="000834D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355839">
        <w:rPr>
          <w:rFonts w:ascii="Times New Roman" w:hAnsi="Times New Roman"/>
          <w:sz w:val="28"/>
          <w:szCs w:val="28"/>
        </w:rPr>
        <w:t xml:space="preserve">  </w:t>
      </w:r>
      <w:r w:rsidRPr="000834D1">
        <w:rPr>
          <w:rFonts w:ascii="Times New Roman" w:hAnsi="Times New Roman"/>
          <w:sz w:val="28"/>
          <w:szCs w:val="28"/>
        </w:rPr>
        <w:t xml:space="preserve">                 Ю. Г. Кононенко   </w:t>
      </w:r>
      <w:bookmarkStart w:id="0" w:name="_GoBack"/>
      <w:bookmarkEnd w:id="0"/>
    </w:p>
    <w:sectPr w:rsidR="00D50E59" w:rsidRPr="000834D1" w:rsidSect="001E0E79">
      <w:pgSz w:w="11906" w:h="16838"/>
      <w:pgMar w:top="964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D542FE"/>
    <w:rsid w:val="0001654A"/>
    <w:rsid w:val="00024ACD"/>
    <w:rsid w:val="00033175"/>
    <w:rsid w:val="00047961"/>
    <w:rsid w:val="000834D1"/>
    <w:rsid w:val="000B4674"/>
    <w:rsid w:val="000E2CB8"/>
    <w:rsid w:val="000F296F"/>
    <w:rsid w:val="00120A33"/>
    <w:rsid w:val="001B0C35"/>
    <w:rsid w:val="001C015B"/>
    <w:rsid w:val="001C77E9"/>
    <w:rsid w:val="001E0E79"/>
    <w:rsid w:val="0025136D"/>
    <w:rsid w:val="00264EC2"/>
    <w:rsid w:val="002741D3"/>
    <w:rsid w:val="00293917"/>
    <w:rsid w:val="002E3395"/>
    <w:rsid w:val="00334C6E"/>
    <w:rsid w:val="0035368C"/>
    <w:rsid w:val="00355839"/>
    <w:rsid w:val="00356B1B"/>
    <w:rsid w:val="003B1ED9"/>
    <w:rsid w:val="003C1923"/>
    <w:rsid w:val="003E7287"/>
    <w:rsid w:val="004955A7"/>
    <w:rsid w:val="004B1BB6"/>
    <w:rsid w:val="0058638E"/>
    <w:rsid w:val="005A2128"/>
    <w:rsid w:val="005B6192"/>
    <w:rsid w:val="006607BB"/>
    <w:rsid w:val="00682933"/>
    <w:rsid w:val="006939A8"/>
    <w:rsid w:val="006D485A"/>
    <w:rsid w:val="006F4CFD"/>
    <w:rsid w:val="0077568F"/>
    <w:rsid w:val="0078198D"/>
    <w:rsid w:val="0079268C"/>
    <w:rsid w:val="007E25C3"/>
    <w:rsid w:val="00846273"/>
    <w:rsid w:val="00865D94"/>
    <w:rsid w:val="00872FCE"/>
    <w:rsid w:val="008B01C0"/>
    <w:rsid w:val="00907703"/>
    <w:rsid w:val="009466F6"/>
    <w:rsid w:val="00965A01"/>
    <w:rsid w:val="00980B51"/>
    <w:rsid w:val="00992ECD"/>
    <w:rsid w:val="00A36566"/>
    <w:rsid w:val="00AC6008"/>
    <w:rsid w:val="00AD3056"/>
    <w:rsid w:val="00AD66A4"/>
    <w:rsid w:val="00AF6A43"/>
    <w:rsid w:val="00B1399F"/>
    <w:rsid w:val="00B15EFF"/>
    <w:rsid w:val="00B23AD2"/>
    <w:rsid w:val="00C26009"/>
    <w:rsid w:val="00C447A8"/>
    <w:rsid w:val="00CB7C8C"/>
    <w:rsid w:val="00D44842"/>
    <w:rsid w:val="00D46BBA"/>
    <w:rsid w:val="00D50E59"/>
    <w:rsid w:val="00D510CB"/>
    <w:rsid w:val="00D542FE"/>
    <w:rsid w:val="00DC62DC"/>
    <w:rsid w:val="00DD2057"/>
    <w:rsid w:val="00DD3C8C"/>
    <w:rsid w:val="00DF28FC"/>
    <w:rsid w:val="00E37681"/>
    <w:rsid w:val="00E40228"/>
    <w:rsid w:val="00E433EA"/>
    <w:rsid w:val="00E619FE"/>
    <w:rsid w:val="00E70BAC"/>
    <w:rsid w:val="00E71DB2"/>
    <w:rsid w:val="00E72E7E"/>
    <w:rsid w:val="00EF0D4E"/>
    <w:rsid w:val="00F0273F"/>
    <w:rsid w:val="00F0738A"/>
    <w:rsid w:val="00F4726D"/>
    <w:rsid w:val="00F7435D"/>
    <w:rsid w:val="00FC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2F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uk-UA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fmc3">
    <w:name w:val="xfmc3"/>
    <w:basedOn w:val="a"/>
    <w:rsid w:val="0084627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NoSpacing">
    <w:name w:val="No Spacing"/>
    <w:link w:val="NoSpacingChar"/>
    <w:rsid w:val="00E433EA"/>
    <w:pPr>
      <w:spacing w:after="200" w:line="276" w:lineRule="auto"/>
    </w:pPr>
    <w:rPr>
      <w:rFonts w:eastAsia="Times New Roman" w:cs="Times New Roman"/>
      <w:sz w:val="28"/>
      <w:szCs w:val="22"/>
      <w:lang w:val="uk-UA" w:eastAsia="en-US"/>
    </w:rPr>
  </w:style>
  <w:style w:type="character" w:customStyle="1" w:styleId="NoSpacingChar">
    <w:name w:val="No Spacing Char"/>
    <w:link w:val="NoSpacing"/>
    <w:locked/>
    <w:rsid w:val="00E433EA"/>
    <w:rPr>
      <w:rFonts w:eastAsia="Times New Roman"/>
      <w:sz w:val="22"/>
      <w:lang w:val="uk-UA" w:eastAsia="en-US"/>
    </w:rPr>
  </w:style>
  <w:style w:type="character" w:styleId="a3">
    <w:name w:val="Hyperlink"/>
    <w:rsid w:val="00EF0D4E"/>
    <w:rPr>
      <w:rFonts w:cs="Times New Roman"/>
      <w:color w:val="0000FF"/>
      <w:u w:val="single"/>
    </w:rPr>
  </w:style>
  <w:style w:type="paragraph" w:customStyle="1" w:styleId="FR1">
    <w:name w:val="FR1"/>
    <w:rsid w:val="00992ECD"/>
    <w:pPr>
      <w:widowControl w:val="0"/>
      <w:spacing w:before="40" w:line="300" w:lineRule="auto"/>
      <w:ind w:left="1840" w:right="1800"/>
      <w:jc w:val="center"/>
    </w:pPr>
    <w:rPr>
      <w:rFonts w:cs="Times New Roman"/>
      <w:sz w:val="32"/>
      <w:szCs w:val="32"/>
      <w:lang w:val="uk-UA"/>
    </w:rPr>
  </w:style>
  <w:style w:type="paragraph" w:customStyle="1" w:styleId="FR3">
    <w:name w:val="FR3"/>
    <w:rsid w:val="00992ECD"/>
    <w:pPr>
      <w:widowControl w:val="0"/>
      <w:spacing w:before="140" w:line="360" w:lineRule="auto"/>
      <w:ind w:left="3400" w:right="3400"/>
      <w:jc w:val="center"/>
    </w:pPr>
    <w:rPr>
      <w:rFonts w:ascii="Arial" w:hAnsi="Arial" w:cs="Arial"/>
      <w:b/>
      <w:bCs/>
      <w:i/>
      <w:iCs/>
      <w:sz w:val="24"/>
      <w:szCs w:val="24"/>
      <w:lang w:val="uk-UA"/>
    </w:rPr>
  </w:style>
  <w:style w:type="paragraph" w:customStyle="1" w:styleId="FR2">
    <w:name w:val="FR2"/>
    <w:rsid w:val="00992ECD"/>
    <w:pPr>
      <w:widowControl w:val="0"/>
      <w:spacing w:line="300" w:lineRule="auto"/>
      <w:ind w:left="4000"/>
    </w:pPr>
    <w:rPr>
      <w:rFonts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tzo.gov.u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vv@minosvit.niiit.kiev.ua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Департаменти (управління) освіти і науки обласних та Київської міської державних адміністрацій</vt:lpstr>
      <vt:lpstr>Департаменти (управління) освіти і науки обласних та Київської міської державних адміністрацій</vt:lpstr>
    </vt:vector>
  </TitlesOfParts>
  <Company>Home</Company>
  <LinksUpToDate>false</LinksUpToDate>
  <CharactersWithSpaces>6691</CharactersWithSpaces>
  <SharedDoc>false</SharedDoc>
  <HLinks>
    <vt:vector size="12" baseType="variant">
      <vt:variant>
        <vt:i4>1179725</vt:i4>
      </vt:variant>
      <vt:variant>
        <vt:i4>6</vt:i4>
      </vt:variant>
      <vt:variant>
        <vt:i4>0</vt:i4>
      </vt:variant>
      <vt:variant>
        <vt:i4>5</vt:i4>
      </vt:variant>
      <vt:variant>
        <vt:lpwstr>http://www.iitzo.gov.ua/</vt:lpwstr>
      </vt:variant>
      <vt:variant>
        <vt:lpwstr/>
      </vt:variant>
      <vt:variant>
        <vt:i4>1114155</vt:i4>
      </vt:variant>
      <vt:variant>
        <vt:i4>3</vt:i4>
      </vt:variant>
      <vt:variant>
        <vt:i4>0</vt:i4>
      </vt:variant>
      <vt:variant>
        <vt:i4>5</vt:i4>
      </vt:variant>
      <vt:variant>
        <vt:lpwstr>mailto:vvv@minosvit.niiit.kiev.ua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Департаменти (управління) освіти і науки обласних та Київської міської державних адміністрацій</dc:title>
  <dc:subject/>
  <dc:creator>dyatlenko</dc:creator>
  <cp:keywords/>
  <dc:description/>
  <cp:lastModifiedBy>COMP</cp:lastModifiedBy>
  <cp:revision>2</cp:revision>
  <cp:lastPrinted>2014-06-26T07:34:00Z</cp:lastPrinted>
  <dcterms:created xsi:type="dcterms:W3CDTF">2014-07-05T19:12:00Z</dcterms:created>
  <dcterms:modified xsi:type="dcterms:W3CDTF">2014-07-05T19:12:00Z</dcterms:modified>
</cp:coreProperties>
</file>